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BC" w:rsidRDefault="003458BC" w:rsidP="007F7B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458BC" w:rsidRDefault="003458BC" w:rsidP="007F7B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458BC" w:rsidRPr="00825F64" w:rsidRDefault="003458BC" w:rsidP="007F7B66">
      <w:pPr>
        <w:spacing w:after="0" w:line="240" w:lineRule="auto"/>
        <w:jc w:val="center"/>
        <w:rPr>
          <w:rFonts w:ascii="Bookman Old Style" w:hAnsi="Bookman Old Style"/>
          <w:sz w:val="24"/>
          <w:lang w:val="ro-MO"/>
        </w:rPr>
      </w:pPr>
      <w:r>
        <w:rPr>
          <w:rFonts w:ascii="Bookman Old Style" w:hAnsi="Bookman Old Style"/>
          <w:sz w:val="24"/>
          <w:lang w:val="en-US"/>
        </w:rPr>
        <w:t>R</w:t>
      </w:r>
      <w:r w:rsidRPr="00825F64">
        <w:rPr>
          <w:rFonts w:ascii="Bookman Old Style" w:hAnsi="Bookman Old Style"/>
          <w:sz w:val="24"/>
          <w:lang w:val="ro-MO"/>
        </w:rPr>
        <w:t xml:space="preserve">EPUBLICA </w:t>
      </w:r>
      <w:smartTag w:uri="urn:schemas-microsoft-com:office:smarttags" w:element="place">
        <w:smartTag w:uri="urn:schemas-microsoft-com:office:smarttags" w:element="country-region">
          <w:r w:rsidRPr="00825F64">
            <w:rPr>
              <w:rFonts w:ascii="Bookman Old Style" w:hAnsi="Bookman Old Style"/>
              <w:sz w:val="24"/>
              <w:lang w:val="ro-MO"/>
            </w:rPr>
            <w:t>MOLDOVA</w:t>
          </w:r>
        </w:smartTag>
      </w:smartTag>
      <w:r w:rsidRPr="00825F64">
        <w:rPr>
          <w:rFonts w:ascii="Bookman Old Style" w:hAnsi="Bookman Old Style"/>
          <w:sz w:val="24"/>
          <w:lang w:val="ro-MO"/>
        </w:rPr>
        <w:t xml:space="preserve">                                  РЕСПУБЛИКА МОЛДОВА</w:t>
      </w:r>
    </w:p>
    <w:p w:rsidR="003458BC" w:rsidRPr="00825F64" w:rsidRDefault="003458BC" w:rsidP="007F7B66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M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1.95pt;margin-top:-31.9pt;width:64.5pt;height:78.75pt;z-index:251658240;visibility:visible" o:allowincell="f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ro-MO"/>
        </w:rPr>
        <w:t xml:space="preserve">RAIONUL </w:t>
      </w:r>
      <w:r w:rsidRPr="00825F64">
        <w:rPr>
          <w:rFonts w:ascii="Bookman Old Style" w:hAnsi="Bookman Old Style"/>
          <w:spacing w:val="-20"/>
          <w:sz w:val="24"/>
          <w:lang w:val="ro-MO"/>
        </w:rPr>
        <w:t xml:space="preserve">SOROCA                                                         </w:t>
      </w:r>
      <w:r w:rsidRPr="00825F64">
        <w:rPr>
          <w:rFonts w:ascii="Bookman Old Style" w:hAnsi="Bookman Old Style"/>
          <w:sz w:val="24"/>
          <w:lang w:val="ro-MO"/>
        </w:rPr>
        <w:t>СОРОКСКИЙ РАЙОН</w:t>
      </w:r>
    </w:p>
    <w:p w:rsidR="003458BC" w:rsidRPr="00825F64" w:rsidRDefault="003458BC" w:rsidP="007F7B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MO"/>
        </w:rPr>
      </w:pPr>
      <w:r w:rsidRPr="00825F64">
        <w:rPr>
          <w:rFonts w:ascii="Bookman Old Style" w:hAnsi="Bookman Old Style"/>
          <w:b/>
          <w:sz w:val="24"/>
          <w:lang w:val="ro-MO"/>
        </w:rPr>
        <w:t>CONSILIUL</w:t>
      </w:r>
      <w:r w:rsidRPr="00825F64">
        <w:rPr>
          <w:rFonts w:ascii="Bookman Old Style" w:hAnsi="Bookman Old Style"/>
          <w:b/>
          <w:spacing w:val="-20"/>
          <w:sz w:val="24"/>
          <w:lang w:val="ro-MO"/>
        </w:rPr>
        <w:t xml:space="preserve"> ORĂŞENESC SOROCA                               ГОРОДСКОЙ  СОВЕТ   СОРОКА</w:t>
      </w:r>
    </w:p>
    <w:p w:rsidR="003458BC" w:rsidRPr="00825F64" w:rsidRDefault="003458BC" w:rsidP="007F7B66">
      <w:pPr>
        <w:spacing w:after="0" w:line="240" w:lineRule="auto"/>
        <w:rPr>
          <w:rFonts w:ascii="Times New Roman" w:hAnsi="Times New Roman"/>
          <w:b/>
          <w:sz w:val="24"/>
          <w:lang w:val="ro-MO"/>
        </w:rPr>
      </w:pPr>
      <w:r w:rsidRPr="00825F64">
        <w:rPr>
          <w:rFonts w:ascii="Bookman Old Style" w:hAnsi="Bookman Old Style"/>
          <w:b/>
          <w:spacing w:val="-20"/>
          <w:sz w:val="24"/>
          <w:lang w:val="ro-MO"/>
        </w:rPr>
        <w:t xml:space="preserve">                         </w:t>
      </w:r>
    </w:p>
    <w:p w:rsidR="003458BC" w:rsidRPr="00825F64" w:rsidRDefault="003458BC" w:rsidP="007F7B66">
      <w:pPr>
        <w:spacing w:after="0" w:line="240" w:lineRule="auto"/>
        <w:rPr>
          <w:sz w:val="20"/>
          <w:lang w:val="ro-MO"/>
        </w:rPr>
      </w:pPr>
    </w:p>
    <w:p w:rsidR="003458BC" w:rsidRPr="00825F64" w:rsidRDefault="003458BC" w:rsidP="007F7B66">
      <w:pPr>
        <w:pStyle w:val="Heading1"/>
        <w:rPr>
          <w:rFonts w:ascii="Bookman Old Style" w:hAnsi="Bookman Old Style"/>
          <w:sz w:val="36"/>
          <w:lang w:val="ro-MO"/>
        </w:rPr>
      </w:pPr>
      <w:r w:rsidRPr="00825F64">
        <w:rPr>
          <w:rFonts w:ascii="Bookman Old Style" w:hAnsi="Bookman Old Style"/>
          <w:sz w:val="36"/>
          <w:lang w:val="ro-MO"/>
        </w:rPr>
        <w:t>DECIZIE</w:t>
      </w:r>
      <w:r w:rsidRPr="00825F64">
        <w:rPr>
          <w:rFonts w:ascii="Bookman Old Style" w:hAnsi="Bookman Old Style"/>
          <w:b w:val="0"/>
          <w:sz w:val="28"/>
          <w:lang w:val="ro-MO"/>
        </w:rPr>
        <w:t xml:space="preserve"> </w:t>
      </w:r>
      <w:r w:rsidRPr="00825F64">
        <w:rPr>
          <w:rFonts w:ascii="Bookman Old Style" w:hAnsi="Bookman Old Style"/>
          <w:sz w:val="36"/>
          <w:lang w:val="ro-MO"/>
        </w:rPr>
        <w:t>nr</w:t>
      </w:r>
      <w:r>
        <w:rPr>
          <w:rFonts w:ascii="Bookman Old Style" w:hAnsi="Bookman Old Style"/>
          <w:sz w:val="36"/>
          <w:lang w:val="ro-MO"/>
        </w:rPr>
        <w:t>. 3/37</w:t>
      </w:r>
    </w:p>
    <w:p w:rsidR="003458BC" w:rsidRPr="00825F64" w:rsidRDefault="003458BC" w:rsidP="007F7B66">
      <w:pPr>
        <w:pStyle w:val="Heading2"/>
        <w:rPr>
          <w:rFonts w:ascii="Bookman Old Style" w:hAnsi="Bookman Old Style"/>
          <w:b/>
          <w:sz w:val="28"/>
          <w:lang w:val="ro-MO"/>
        </w:rPr>
      </w:pPr>
      <w:r w:rsidRPr="00825F64">
        <w:rPr>
          <w:rFonts w:ascii="Bookman Old Style" w:hAnsi="Bookman Old Style"/>
          <w:b/>
          <w:sz w:val="28"/>
          <w:lang w:val="ro-MO"/>
        </w:rPr>
        <w:t xml:space="preserve">din </w:t>
      </w:r>
      <w:r>
        <w:rPr>
          <w:rFonts w:ascii="Bookman Old Style" w:hAnsi="Bookman Old Style"/>
          <w:b/>
          <w:sz w:val="28"/>
          <w:lang w:val="ro-MO"/>
        </w:rPr>
        <w:t>02 octombrie</w:t>
      </w:r>
      <w:r w:rsidRPr="00825F64">
        <w:rPr>
          <w:rFonts w:ascii="Bookman Old Style" w:hAnsi="Bookman Old Style"/>
          <w:b/>
          <w:sz w:val="28"/>
          <w:lang w:val="ro-MO"/>
        </w:rPr>
        <w:t xml:space="preserve"> 201</w:t>
      </w:r>
      <w:r>
        <w:rPr>
          <w:rFonts w:ascii="Bookman Old Style" w:hAnsi="Bookman Old Style"/>
          <w:b/>
          <w:sz w:val="28"/>
          <w:lang w:val="ro-MO"/>
        </w:rPr>
        <w:t>5</w:t>
      </w: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MO"/>
        </w:rPr>
      </w:pPr>
    </w:p>
    <w:p w:rsidR="003458BC" w:rsidRPr="00E476CB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 xml:space="preserve">Cu privire la </w:t>
      </w:r>
      <w:r w:rsidRPr="00E476CB">
        <w:rPr>
          <w:rFonts w:ascii="Bookman Old Style" w:hAnsi="Bookman Old Style"/>
          <w:sz w:val="24"/>
          <w:lang w:val="ro-MO"/>
        </w:rPr>
        <w:t>transmiterea în folosin</w:t>
      </w:r>
      <w:r w:rsidRPr="00E476CB">
        <w:rPr>
          <w:rFonts w:ascii="Tahoma" w:hAnsi="Tahoma" w:cs="Tahoma"/>
          <w:sz w:val="24"/>
          <w:lang w:val="ro-MO"/>
        </w:rPr>
        <w:t>ț</w:t>
      </w:r>
      <w:r w:rsidRPr="00E476CB">
        <w:rPr>
          <w:rFonts w:ascii="Bookman Old Style" w:hAnsi="Bookman Old Style"/>
          <w:sz w:val="24"/>
          <w:lang w:val="ro-MO"/>
        </w:rPr>
        <w:t>ă</w:t>
      </w:r>
    </w:p>
    <w:p w:rsidR="003458BC" w:rsidRPr="00E476CB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E476CB">
        <w:rPr>
          <w:rFonts w:ascii="Bookman Old Style" w:hAnsi="Bookman Old Style"/>
          <w:sz w:val="24"/>
          <w:lang w:val="ro-MO"/>
        </w:rPr>
        <w:t>a terenului aferent construc</w:t>
      </w:r>
      <w:r w:rsidRPr="00E476CB">
        <w:rPr>
          <w:rFonts w:ascii="Tahoma" w:hAnsi="Tahoma" w:cs="Tahoma"/>
          <w:sz w:val="24"/>
          <w:lang w:val="ro-MO"/>
        </w:rPr>
        <w:t>ț</w:t>
      </w:r>
      <w:r w:rsidRPr="00E476CB">
        <w:rPr>
          <w:rFonts w:ascii="Bookman Old Style" w:hAnsi="Bookman Old Style"/>
          <w:sz w:val="24"/>
          <w:lang w:val="ro-MO"/>
        </w:rPr>
        <w:t>iei din str. M. Sadoveanu, 21,</w:t>
      </w:r>
    </w:p>
    <w:p w:rsidR="003458BC" w:rsidRPr="00E476CB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E476CB">
        <w:rPr>
          <w:rFonts w:ascii="Bookman Old Style" w:hAnsi="Bookman Old Style"/>
          <w:sz w:val="24"/>
          <w:lang w:val="ro-MO"/>
        </w:rPr>
        <w:t xml:space="preserve">beneficiar Centrul de Resurse pentru Tineret „Dacia”. </w:t>
      </w: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ab/>
        <w:t>În te</w:t>
      </w:r>
      <w:r w:rsidRPr="00E476CB">
        <w:rPr>
          <w:rFonts w:ascii="Bookman Old Style" w:hAnsi="Bookman Old Style"/>
          <w:sz w:val="24"/>
          <w:lang w:val="ro-MO"/>
        </w:rPr>
        <w:t xml:space="preserve">meiul art.14 b), j), v) al Legii privind administraţia publică locală nr.436-XVI din 28.12.2006, art. 5 b), art. 9 (1), (2) h), din Legea nr. 121 din 04.05.2007 „Privind administrarea </w:t>
      </w:r>
      <w:r w:rsidRPr="00E476CB">
        <w:rPr>
          <w:rFonts w:ascii="Tahoma" w:hAnsi="Tahoma" w:cs="Tahoma"/>
          <w:sz w:val="24"/>
          <w:lang w:val="ro-MO"/>
        </w:rPr>
        <w:t>ș</w:t>
      </w:r>
      <w:r w:rsidRPr="00E476CB">
        <w:rPr>
          <w:rFonts w:ascii="Bookman Old Style" w:hAnsi="Bookman Old Style"/>
          <w:sz w:val="24"/>
          <w:lang w:val="ro-MO"/>
        </w:rPr>
        <w:t>i deetatizarea proprietă</w:t>
      </w:r>
      <w:r w:rsidRPr="00E476CB">
        <w:rPr>
          <w:rFonts w:ascii="Tahoma" w:hAnsi="Tahoma" w:cs="Tahoma"/>
          <w:sz w:val="24"/>
          <w:lang w:val="ro-MO"/>
        </w:rPr>
        <w:t>ț</w:t>
      </w:r>
      <w:r w:rsidRPr="00E476CB">
        <w:rPr>
          <w:rFonts w:ascii="Bookman Old Style" w:hAnsi="Bookman Old Style"/>
          <w:sz w:val="24"/>
          <w:lang w:val="ro-MO"/>
        </w:rPr>
        <w:t xml:space="preserve">ii publice”; art. 4 (1) g), j) din Legea nr. 435 din 28.12.2006 Privind descentralizarea administrativă; art. </w:t>
      </w:r>
      <w:smartTag w:uri="urn:schemas-microsoft-com:office:smarttags" w:element="metricconverter">
        <w:smartTagPr>
          <w:attr w:name="ProductID" w:val="0,4746 ha"/>
        </w:smartTagPr>
        <w:r w:rsidRPr="00E476CB">
          <w:rPr>
            <w:rFonts w:ascii="Bookman Old Style" w:hAnsi="Bookman Old Style"/>
            <w:sz w:val="24"/>
            <w:lang w:val="ro-MO"/>
          </w:rPr>
          <w:t>17 a</w:t>
        </w:r>
      </w:smartTag>
      <w:r w:rsidRPr="00E476CB">
        <w:rPr>
          <w:rFonts w:ascii="Bookman Old Style" w:hAnsi="Bookman Old Style"/>
          <w:sz w:val="24"/>
          <w:lang w:val="ro-MO"/>
        </w:rPr>
        <w:t>), b) din Legea nr. 279 din 11.02.1999 „Cu privire la tineret; art. 8 (1), (3) din Legea nr. 837 din 17.05.1996 „Cu privire la asocia</w:t>
      </w:r>
      <w:r w:rsidRPr="00E476CB">
        <w:rPr>
          <w:rFonts w:ascii="Tahoma" w:hAnsi="Tahoma" w:cs="Tahoma"/>
          <w:sz w:val="24"/>
          <w:lang w:val="ro-MO"/>
        </w:rPr>
        <w:t>ț</w:t>
      </w:r>
      <w:r w:rsidRPr="00E476CB">
        <w:rPr>
          <w:rFonts w:ascii="Bookman Old Style" w:hAnsi="Bookman Old Style"/>
          <w:sz w:val="24"/>
          <w:lang w:val="ro-MO"/>
        </w:rPr>
        <w:t>iile ob</w:t>
      </w:r>
      <w:r w:rsidRPr="00E476CB">
        <w:rPr>
          <w:rFonts w:ascii="Tahoma" w:hAnsi="Tahoma" w:cs="Tahoma"/>
          <w:sz w:val="24"/>
          <w:lang w:val="ro-MO"/>
        </w:rPr>
        <w:t>ș</w:t>
      </w:r>
      <w:r w:rsidRPr="00E476CB">
        <w:rPr>
          <w:rFonts w:ascii="Bookman Old Style" w:hAnsi="Bookman Old Style"/>
          <w:sz w:val="24"/>
          <w:lang w:val="ro-MO"/>
        </w:rPr>
        <w:t>te</w:t>
      </w:r>
      <w:r w:rsidRPr="00E476CB">
        <w:rPr>
          <w:rFonts w:ascii="Tahoma" w:hAnsi="Tahoma" w:cs="Tahoma"/>
          <w:sz w:val="24"/>
          <w:lang w:val="ro-MO"/>
        </w:rPr>
        <w:t>ș</w:t>
      </w:r>
      <w:r w:rsidRPr="00E476CB">
        <w:rPr>
          <w:rFonts w:ascii="Bookman Old Style" w:hAnsi="Bookman Old Style"/>
          <w:sz w:val="24"/>
          <w:lang w:val="ro-MO"/>
        </w:rPr>
        <w:t>ti”; art. 661, art. 859 (1) din Codul Civil nr. 1107 din 06.06.2002</w:t>
      </w:r>
      <w:r>
        <w:rPr>
          <w:rFonts w:ascii="Bookman Old Style" w:hAnsi="Bookman Old Style"/>
          <w:sz w:val="24"/>
          <w:lang w:val="ro-MO"/>
        </w:rPr>
        <w:t>, Acordului de colaborare nr. 1 din 11.02.2015 „Cu privire la stabilirea parteneriatului pe</w:t>
      </w:r>
      <w:r w:rsidRPr="00822AA3">
        <w:rPr>
          <w:rFonts w:ascii="Bookman Old Style" w:hAnsi="Bookman Old Style"/>
          <w:sz w:val="24"/>
          <w:lang w:val="ro-MO"/>
        </w:rPr>
        <w:t xml:space="preserve">ntru implementarea politicilor de tineret la nivel local, regional 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>i na</w:t>
      </w:r>
      <w:r w:rsidRPr="00822AA3">
        <w:rPr>
          <w:rFonts w:ascii="Tahoma" w:hAnsi="Tahoma" w:cs="Tahoma"/>
          <w:sz w:val="24"/>
          <w:lang w:val="ro-MO"/>
        </w:rPr>
        <w:t>ț</w:t>
      </w:r>
      <w:r w:rsidRPr="00822AA3">
        <w:rPr>
          <w:rFonts w:ascii="Bookman Old Style" w:hAnsi="Bookman Old Style"/>
          <w:sz w:val="24"/>
          <w:lang w:val="ro-MO"/>
        </w:rPr>
        <w:t>ional” dintre Consiliul oră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 xml:space="preserve">enesc Soroca 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>i Centrul de Resurse pentru Tineret „Dacia”,</w:t>
      </w:r>
      <w:r w:rsidRPr="00E476CB">
        <w:rPr>
          <w:rFonts w:ascii="Bookman Old Style" w:hAnsi="Bookman Old Style"/>
          <w:sz w:val="24"/>
          <w:lang w:val="ro-MO"/>
        </w:rPr>
        <w:t xml:space="preserve"> </w:t>
      </w:r>
      <w:r w:rsidRPr="00825F64">
        <w:rPr>
          <w:rFonts w:ascii="Bookman Old Style" w:hAnsi="Bookman Old Style"/>
          <w:sz w:val="24"/>
          <w:lang w:val="ro-MO"/>
        </w:rPr>
        <w:t>Consiliul orăşănesc DECIDE:</w:t>
      </w: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2AA3" w:rsidRDefault="003458BC" w:rsidP="007F7B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 xml:space="preserve">Se </w:t>
      </w:r>
      <w:r>
        <w:rPr>
          <w:rFonts w:ascii="Bookman Old Style" w:hAnsi="Bookman Old Style"/>
          <w:sz w:val="24"/>
          <w:lang w:val="ro-MO"/>
        </w:rPr>
        <w:t xml:space="preserve">oferă </w:t>
      </w:r>
      <w:r w:rsidRPr="00822AA3">
        <w:rPr>
          <w:rFonts w:ascii="Bookman Old Style" w:hAnsi="Bookman Old Style"/>
          <w:sz w:val="24"/>
          <w:lang w:val="ro-MO"/>
        </w:rPr>
        <w:t>cu titlul gratuit</w:t>
      </w:r>
      <w:r>
        <w:rPr>
          <w:rFonts w:ascii="Bookman Old Style" w:hAnsi="Bookman Old Style"/>
          <w:sz w:val="24"/>
          <w:lang w:val="ro-MO"/>
        </w:rPr>
        <w:t xml:space="preserve"> pe un termen de 40 ani</w:t>
      </w:r>
      <w:r w:rsidRPr="00822AA3">
        <w:rPr>
          <w:rFonts w:ascii="Bookman Old Style" w:hAnsi="Bookman Old Style"/>
          <w:sz w:val="24"/>
          <w:lang w:val="ro-MO"/>
        </w:rPr>
        <w:t xml:space="preserve"> terenul cu suprafa</w:t>
      </w:r>
      <w:r w:rsidRPr="00822AA3">
        <w:rPr>
          <w:rFonts w:ascii="Tahoma" w:hAnsi="Tahoma" w:cs="Tahoma"/>
          <w:sz w:val="24"/>
          <w:lang w:val="ro-MO"/>
        </w:rPr>
        <w:t>ț</w:t>
      </w:r>
      <w:r w:rsidRPr="00822AA3">
        <w:rPr>
          <w:rFonts w:ascii="Bookman Old Style" w:hAnsi="Bookman Old Style"/>
          <w:sz w:val="24"/>
          <w:lang w:val="ro-MO"/>
        </w:rPr>
        <w:t xml:space="preserve">a de </w:t>
      </w:r>
      <w:smartTag w:uri="urn:schemas-microsoft-com:office:smarttags" w:element="metricconverter">
        <w:smartTagPr>
          <w:attr w:name="ProductID" w:val="0,4746 ha"/>
        </w:smartTagPr>
        <w:r w:rsidRPr="00822AA3">
          <w:rPr>
            <w:rFonts w:ascii="Bookman Old Style" w:hAnsi="Bookman Old Style"/>
            <w:sz w:val="24"/>
            <w:lang w:val="ro-MO"/>
          </w:rPr>
          <w:t>0,37968 ha</w:t>
        </w:r>
      </w:smartTag>
      <w:r w:rsidRPr="00822AA3">
        <w:rPr>
          <w:rFonts w:ascii="Bookman Old Style" w:hAnsi="Bookman Old Style"/>
          <w:sz w:val="24"/>
          <w:lang w:val="ro-MO"/>
        </w:rPr>
        <w:t xml:space="preserve"> ceea ce constituie 80% din terenul cu suprafa</w:t>
      </w:r>
      <w:r w:rsidRPr="00822AA3">
        <w:rPr>
          <w:rFonts w:ascii="Tahoma" w:hAnsi="Tahoma" w:cs="Tahoma"/>
          <w:sz w:val="24"/>
          <w:lang w:val="ro-MO"/>
        </w:rPr>
        <w:t>ț</w:t>
      </w:r>
      <w:r w:rsidRPr="00822AA3">
        <w:rPr>
          <w:rFonts w:ascii="Bookman Old Style" w:hAnsi="Bookman Old Style"/>
          <w:sz w:val="24"/>
          <w:lang w:val="ro-MO"/>
        </w:rPr>
        <w:t xml:space="preserve">a totală de </w:t>
      </w:r>
      <w:smartTag w:uri="urn:schemas-microsoft-com:office:smarttags" w:element="metricconverter">
        <w:smartTagPr>
          <w:attr w:name="ProductID" w:val="0,4746 ha"/>
        </w:smartTagPr>
        <w:r w:rsidRPr="00822AA3">
          <w:rPr>
            <w:rFonts w:ascii="Bookman Old Style" w:hAnsi="Bookman Old Style"/>
            <w:sz w:val="24"/>
            <w:lang w:val="ro-MO"/>
          </w:rPr>
          <w:t>0,4746 ha</w:t>
        </w:r>
      </w:smartTag>
      <w:r w:rsidRPr="00822AA3">
        <w:rPr>
          <w:rFonts w:ascii="Bookman Old Style" w:hAnsi="Bookman Old Style"/>
          <w:sz w:val="24"/>
          <w:lang w:val="ro-MO"/>
        </w:rPr>
        <w:t xml:space="preserve"> cu nr. Cadastral 7801111514 din str. M. Sadoveanu, 21, beneficiar Centrul de Resurse pentru Tineret „Dacia”.</w:t>
      </w:r>
    </w:p>
    <w:p w:rsidR="003458BC" w:rsidRPr="00822AA3" w:rsidRDefault="003458BC" w:rsidP="007F7B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2AA3">
        <w:rPr>
          <w:rFonts w:ascii="Bookman Old Style" w:hAnsi="Bookman Old Style"/>
          <w:sz w:val="24"/>
          <w:lang w:val="ro-MO"/>
        </w:rPr>
        <w:t>Se aprobă contractul de comodat dintre Consiliul oră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 xml:space="preserve">enesc Soroca 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>i Centrul de Resurse pentru Tineret „Dacia”.</w:t>
      </w:r>
    </w:p>
    <w:p w:rsidR="003458BC" w:rsidRPr="00822AA3" w:rsidRDefault="003458BC" w:rsidP="007F7B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2AA3">
        <w:rPr>
          <w:rFonts w:ascii="Bookman Old Style" w:hAnsi="Bookman Old Style"/>
          <w:sz w:val="24"/>
          <w:lang w:val="ro-MO"/>
        </w:rPr>
        <w:t>Se împuternice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>te primarul or. Soroca Victor Său să semneze contractul de comodat dintre Consiliul oră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 xml:space="preserve">enesc Soroca </w:t>
      </w:r>
      <w:r w:rsidRPr="00822AA3">
        <w:rPr>
          <w:rFonts w:ascii="Tahoma" w:hAnsi="Tahoma" w:cs="Tahoma"/>
          <w:sz w:val="24"/>
          <w:lang w:val="ro-MO"/>
        </w:rPr>
        <w:t>ș</w:t>
      </w:r>
      <w:r w:rsidRPr="00822AA3">
        <w:rPr>
          <w:rFonts w:ascii="Bookman Old Style" w:hAnsi="Bookman Old Style"/>
          <w:sz w:val="24"/>
          <w:lang w:val="ro-MO"/>
        </w:rPr>
        <w:t>i Centrul de Resurse pentru Tineret „Dacia”.</w:t>
      </w: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PREŞEDINTELE ŞEDINŢEI</w:t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  <w:t>LILIANA BABĂRĂ</w:t>
      </w: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3458BC" w:rsidRPr="00825F64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SECRETARUL C/O</w:t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  <w:t>MARCEL BUŞAN</w:t>
      </w:r>
    </w:p>
    <w:p w:rsidR="003458BC" w:rsidRDefault="003458BC" w:rsidP="007F7B66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sectPr w:rsidR="003458BC" w:rsidSect="00142D8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5186"/>
    <w:multiLevelType w:val="hybridMultilevel"/>
    <w:tmpl w:val="1E900326"/>
    <w:lvl w:ilvl="0" w:tplc="1EB08BC2">
      <w:start w:val="1"/>
      <w:numFmt w:val="decimal"/>
      <w:lvlText w:val="%1."/>
      <w:lvlJc w:val="left"/>
      <w:pPr>
        <w:ind w:left="1065" w:hanging="360"/>
      </w:pPr>
      <w:rPr>
        <w:rFonts w:ascii="Bookman Old Style" w:hAnsi="Bookman Old Styl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5C8634C"/>
    <w:multiLevelType w:val="hybridMultilevel"/>
    <w:tmpl w:val="71F4FF12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B66"/>
    <w:rsid w:val="000A1B88"/>
    <w:rsid w:val="00142D83"/>
    <w:rsid w:val="003458BC"/>
    <w:rsid w:val="00755934"/>
    <w:rsid w:val="007F7B66"/>
    <w:rsid w:val="008061E2"/>
    <w:rsid w:val="00822AA3"/>
    <w:rsid w:val="00825F64"/>
    <w:rsid w:val="00864DB5"/>
    <w:rsid w:val="00C828F3"/>
    <w:rsid w:val="00D02CC6"/>
    <w:rsid w:val="00E4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F7B6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7B6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7B66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F7B6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F7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284</Words>
  <Characters>1621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2015-10-07T05:52:00Z</cp:lastPrinted>
  <dcterms:created xsi:type="dcterms:W3CDTF">2015-09-23T08:52:00Z</dcterms:created>
  <dcterms:modified xsi:type="dcterms:W3CDTF">2015-10-07T05:52:00Z</dcterms:modified>
</cp:coreProperties>
</file>